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" w:line="215" w:lineRule="auto"/>
        <w:jc w:val="center"/>
        <w:rPr>
          <w:rFonts w:hint="eastAsia" w:ascii="方正小标宋_GBK" w:hAnsi="方正小标宋_GBK" w:eastAsia="方正小标宋_GBK" w:cs="方正小标宋_GBK"/>
          <w:spacing w:val="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20"/>
          <w:sz w:val="44"/>
          <w:szCs w:val="44"/>
        </w:rPr>
        <w:t>关于禁止销售和燃放烟花爆竹的通告</w:t>
      </w:r>
    </w:p>
    <w:p>
      <w:pPr>
        <w:spacing w:before="5" w:line="215" w:lineRule="auto"/>
        <w:jc w:val="center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pacing w:val="2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pacing w:val="20"/>
          <w:sz w:val="32"/>
          <w:szCs w:val="32"/>
          <w:lang w:val="en-US" w:eastAsia="zh-CN"/>
        </w:rPr>
        <w:t>征求意见稿</w:t>
      </w:r>
      <w:r>
        <w:rPr>
          <w:rFonts w:hint="eastAsia" w:ascii="楷体_GB2312" w:hAnsi="楷体_GB2312" w:eastAsia="楷体_GB2312" w:cs="楷体_GB2312"/>
          <w:spacing w:val="20"/>
          <w:sz w:val="32"/>
          <w:szCs w:val="32"/>
          <w:lang w:eastAsia="zh-CN"/>
        </w:rPr>
        <w:t>）</w:t>
      </w: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right="0" w:firstLine="656"/>
        <w:jc w:val="both"/>
        <w:textAlignment w:val="baseline"/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  <w:t>为加强烟花爆竹安全管理，切实保障公共安全和人民群众人身财产安全，有效减少环境污染和改善空气质量，根据《中华人民共和国环境保护法》、《中华人民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  <w:t>共和国治安管理处罚法》、《烟花爆竹安全管理条例》、《浙江省烟花爆竹安全管理办法》等有关法律法规规定，经研究，决定在全区范围内实行禁止销售和燃放烟花爆竹，现将有关事项通告如下：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right="0" w:firstLine="640" w:firstLineChars="200"/>
        <w:jc w:val="both"/>
        <w:textAlignment w:val="baseline"/>
        <w:rPr>
          <w:rFonts w:hint="eastAsia" w:ascii="黑体" w:hAnsi="黑体" w:eastAsia="黑体" w:cs="黑体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/>
          <w:color w:val="auto"/>
          <w:kern w:val="2"/>
          <w:sz w:val="32"/>
          <w:szCs w:val="32"/>
          <w:lang w:val="en-US" w:eastAsia="zh-CN" w:bidi="ar-SA"/>
        </w:rPr>
        <w:t>一、禁止销售和燃放的时间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  <w:t>自2023年2月6日（正月十六）零时起实施。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right="0" w:firstLine="640" w:firstLineChars="200"/>
        <w:jc w:val="both"/>
        <w:textAlignment w:val="baseline"/>
        <w:rPr>
          <w:rFonts w:hint="eastAsia" w:ascii="黑体" w:hAnsi="黑体" w:eastAsia="黑体" w:cs="黑体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/>
          <w:color w:val="auto"/>
          <w:kern w:val="2"/>
          <w:sz w:val="32"/>
          <w:szCs w:val="32"/>
          <w:lang w:val="en-US" w:eastAsia="zh-CN" w:bidi="ar-SA"/>
        </w:rPr>
        <w:t>二、禁止销售和燃放的范围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  <w:t>我区行政区域内全域全时段禁止销售和燃放烟花爆竹。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right="0" w:firstLine="640" w:firstLineChars="200"/>
        <w:jc w:val="both"/>
        <w:textAlignment w:val="baseline"/>
        <w:rPr>
          <w:rFonts w:hint="eastAsia" w:ascii="黑体" w:hAnsi="黑体" w:eastAsia="黑体" w:cs="黑体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/>
          <w:color w:val="auto"/>
          <w:kern w:val="2"/>
          <w:sz w:val="32"/>
          <w:szCs w:val="32"/>
          <w:lang w:val="en-US" w:eastAsia="zh-CN" w:bidi="ar-SA"/>
        </w:rPr>
        <w:t>三、其他事项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right="0" w:firstLine="628"/>
        <w:jc w:val="both"/>
        <w:textAlignment w:val="baseline"/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  <w:t>请广大市民自觉遵守本通告规定。如发现违反本通告行为的，任何单位和个人有权向相关管理部门投诉、举报。举报电话：110、12345。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right="0" w:firstLine="632"/>
        <w:jc w:val="both"/>
        <w:textAlignment w:val="baseline"/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  <w:t>本通告自2023年2月6日起施行。《绍兴市上虞区人民政府关于城区禁止燃放烟花爆竹的通告》（虞政发〔2016〕2号）和《绍兴市上虞区人民政府关于禁止燃放烟花爆竹的通告》（虞政发〔2018〕63号）同时废止。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left="0" w:right="0"/>
        <w:jc w:val="both"/>
        <w:textAlignment w:val="baseline"/>
        <w:rPr>
          <w:rFonts w:hint="default" w:ascii="仿宋_GB2312" w:hAnsi="仿宋_GB2312" w:eastAsia="仿宋_GB2312" w:cs="仿宋_GB2312"/>
          <w:snapToGrid/>
          <w:color w:val="auto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yMDUxNDQ0MGMxYmVhZTUwMTNjNGFmYWZmNzJjNjgifQ=="/>
  </w:docVars>
  <w:rsids>
    <w:rsidRoot w:val="00000000"/>
    <w:rsid w:val="1EBB50A7"/>
    <w:rsid w:val="2C0E3B6C"/>
    <w:rsid w:val="73E47E5D"/>
    <w:rsid w:val="7FA200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line="500" w:lineRule="exact"/>
      <w:ind w:firstLine="420"/>
    </w:pPr>
    <w:rPr>
      <w:rFonts w:ascii="Calibri" w:hAnsi="Calibri" w:eastAsia="宋体" w:cs="Times New Roman"/>
      <w:sz w:val="28"/>
    </w:rPr>
  </w:style>
  <w:style w:type="paragraph" w:styleId="3">
    <w:name w:val="Body Text"/>
    <w:basedOn w:val="1"/>
    <w:next w:val="2"/>
    <w:semiHidden/>
    <w:qFormat/>
    <w:uiPriority w:val="0"/>
    <w:rPr>
      <w:rFonts w:ascii="FangSong_GB2312" w:hAnsi="FangSong_GB2312" w:eastAsia="FangSong_GB2312" w:cs="FangSong_GB2312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应急管理局</cp:lastModifiedBy>
  <dcterms:modified xsi:type="dcterms:W3CDTF">2024-04-11T07:06:39Z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E6C72DE6031945328BF61C1FE9A605CE_12</vt:lpwstr>
  </property>
</Properties>
</file>