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firstLine="556"/>
        <w:jc w:val="center"/>
        <w:rPr>
          <w:rFonts w:eastAsia="黑体" w:cs="Times New Roman"/>
          <w:sz w:val="44"/>
          <w:szCs w:val="44"/>
        </w:rPr>
      </w:pPr>
      <w:r>
        <w:rPr>
          <w:rFonts w:hint="eastAsia" w:eastAsia="黑体" w:cs="黑体"/>
          <w:sz w:val="44"/>
          <w:szCs w:val="44"/>
        </w:rPr>
        <w:t>拟聘用人员名单</w:t>
      </w:r>
    </w:p>
    <w:p>
      <w:pPr>
        <w:snapToGrid w:val="0"/>
        <w:spacing w:line="360" w:lineRule="auto"/>
        <w:rPr>
          <w:rFonts w:eastAsia="仿宋_GB2312" w:cs="Times New Roman"/>
          <w:sz w:val="30"/>
          <w:szCs w:val="30"/>
        </w:rPr>
      </w:pPr>
    </w:p>
    <w:p>
      <w:pPr>
        <w:snapToGrid w:val="0"/>
        <w:spacing w:line="336" w:lineRule="auto"/>
        <w:ind w:firstLine="556"/>
        <w:jc w:val="center"/>
        <w:rPr>
          <w:rFonts w:cs="Times New Roman"/>
          <w:sz w:val="24"/>
          <w:szCs w:val="24"/>
        </w:rPr>
      </w:pPr>
      <w:bookmarkStart w:id="0" w:name="_GoBack"/>
      <w:r>
        <w:rPr>
          <w:rFonts w:cs="Times New Roman"/>
        </w:rPr>
        <w:drawing>
          <wp:inline distT="0" distB="0" distL="114300" distR="114300">
            <wp:extent cx="1143000" cy="1428750"/>
            <wp:effectExtent l="0" t="0" r="0" b="0"/>
            <wp:docPr id="1" name="图片 2" descr="五寸照片"/>
            <wp:cNvGraphicFramePr/>
            <a:graphic xmlns:a="http://schemas.openxmlformats.org/drawingml/2006/main">
              <a:graphicData uri="http://schemas.openxmlformats.org/drawingml/2006/picture">
                <pic:pic xmlns:pic="http://schemas.openxmlformats.org/drawingml/2006/picture">
                  <pic:nvPicPr>
                    <pic:cNvPr id="1" name="图片 2" descr="五寸照片"/>
                    <pic:cNvPicPr/>
                  </pic:nvPicPr>
                  <pic:blipFill>
                    <a:blip r:embed="rId4"/>
                    <a:stretch>
                      <a:fillRect/>
                    </a:stretch>
                  </pic:blipFill>
                  <pic:spPr>
                    <a:xfrm>
                      <a:off x="0" y="0"/>
                      <a:ext cx="1143000" cy="1428750"/>
                    </a:xfrm>
                    <a:prstGeom prst="rect">
                      <a:avLst/>
                    </a:prstGeom>
                    <a:noFill/>
                    <a:ln>
                      <a:noFill/>
                    </a:ln>
                  </pic:spPr>
                </pic:pic>
              </a:graphicData>
            </a:graphic>
          </wp:inline>
        </w:drawing>
      </w:r>
      <w:bookmarkEnd w:id="0"/>
    </w:p>
    <w:p>
      <w:pPr>
        <w:snapToGrid w:val="0"/>
        <w:spacing w:line="336" w:lineRule="auto"/>
        <w:ind w:firstLine="556"/>
        <w:rPr>
          <w:rFonts w:eastAsia="仿宋_GB2312" w:cs="Times New Roman"/>
          <w:sz w:val="30"/>
          <w:szCs w:val="30"/>
        </w:rPr>
      </w:pPr>
      <w:r>
        <w:rPr>
          <w:rFonts w:hint="eastAsia" w:eastAsia="仿宋_GB2312" w:cs="仿宋_GB2312"/>
          <w:sz w:val="30"/>
          <w:szCs w:val="30"/>
        </w:rPr>
        <w:t>陈浩杰，男，汉族，</w:t>
      </w:r>
      <w:r>
        <w:rPr>
          <w:rFonts w:eastAsia="仿宋_GB2312"/>
          <w:sz w:val="30"/>
          <w:szCs w:val="30"/>
        </w:rPr>
        <w:t>1981</w:t>
      </w:r>
      <w:r>
        <w:rPr>
          <w:rFonts w:hint="eastAsia" w:eastAsia="仿宋_GB2312" w:cs="仿宋_GB2312"/>
          <w:sz w:val="30"/>
          <w:szCs w:val="30"/>
        </w:rPr>
        <w:t>年</w:t>
      </w:r>
      <w:r>
        <w:rPr>
          <w:rFonts w:eastAsia="仿宋_GB2312"/>
          <w:sz w:val="30"/>
          <w:szCs w:val="30"/>
        </w:rPr>
        <w:t>10</w:t>
      </w:r>
      <w:r>
        <w:rPr>
          <w:rFonts w:hint="eastAsia" w:eastAsia="仿宋_GB2312" w:cs="仿宋_GB2312"/>
          <w:sz w:val="30"/>
          <w:szCs w:val="30"/>
        </w:rPr>
        <w:t>月出生，梁湖人，中共党员，</w:t>
      </w:r>
      <w:r>
        <w:rPr>
          <w:rFonts w:eastAsia="仿宋_GB2312"/>
          <w:sz w:val="30"/>
          <w:szCs w:val="30"/>
        </w:rPr>
        <w:t>2005</w:t>
      </w:r>
      <w:r>
        <w:rPr>
          <w:rFonts w:hint="eastAsia" w:eastAsia="仿宋_GB2312" w:cs="仿宋_GB2312"/>
          <w:sz w:val="30"/>
          <w:szCs w:val="30"/>
        </w:rPr>
        <w:t>年</w:t>
      </w:r>
      <w:r>
        <w:rPr>
          <w:rFonts w:eastAsia="仿宋_GB2312"/>
          <w:sz w:val="30"/>
          <w:szCs w:val="30"/>
        </w:rPr>
        <w:t>10</w:t>
      </w:r>
      <w:r>
        <w:rPr>
          <w:rFonts w:hint="eastAsia" w:eastAsia="仿宋_GB2312" w:cs="仿宋_GB2312"/>
          <w:sz w:val="30"/>
          <w:szCs w:val="30"/>
        </w:rPr>
        <w:t>月参加工作，大学学历。现任浙江上虞农村商业银行股份有限公司杭州湾新区支行营业部主任，拟任区属国有企业副职。</w:t>
      </w:r>
    </w:p>
    <w:p>
      <w:pPr>
        <w:snapToGrid w:val="0"/>
        <w:spacing w:line="336" w:lineRule="auto"/>
        <w:ind w:firstLine="556"/>
        <w:rPr>
          <w:rFonts w:eastAsia="仿宋_GB2312" w:cs="Times New Roman"/>
          <w:sz w:val="30"/>
          <w:szCs w:val="30"/>
        </w:rPr>
      </w:pPr>
    </w:p>
    <w:p>
      <w:pPr>
        <w:snapToGrid w:val="0"/>
        <w:spacing w:line="336" w:lineRule="auto"/>
        <w:ind w:firstLine="556"/>
        <w:jc w:val="center"/>
        <w:rPr>
          <w:rFonts w:eastAsia="仿宋_GB2312" w:cs="Times New Roman"/>
          <w:sz w:val="30"/>
          <w:szCs w:val="30"/>
        </w:rPr>
      </w:pPr>
      <w:r>
        <w:rPr>
          <w:rFonts w:cs="Times New Roman"/>
        </w:rPr>
        <w:drawing>
          <wp:inline distT="0" distB="0" distL="114300" distR="114300">
            <wp:extent cx="1143000" cy="1466850"/>
            <wp:effectExtent l="0" t="0" r="0" b="0"/>
            <wp:docPr id="2" name="图片 2" descr="张林海"/>
            <wp:cNvGraphicFramePr/>
            <a:graphic xmlns:a="http://schemas.openxmlformats.org/drawingml/2006/main">
              <a:graphicData uri="http://schemas.openxmlformats.org/drawingml/2006/picture">
                <pic:pic xmlns:pic="http://schemas.openxmlformats.org/drawingml/2006/picture">
                  <pic:nvPicPr>
                    <pic:cNvPr id="2" name="图片 2" descr="张林海"/>
                    <pic:cNvPicPr/>
                  </pic:nvPicPr>
                  <pic:blipFill>
                    <a:blip r:embed="rId5"/>
                    <a:stretch>
                      <a:fillRect/>
                    </a:stretch>
                  </pic:blipFill>
                  <pic:spPr>
                    <a:xfrm>
                      <a:off x="0" y="0"/>
                      <a:ext cx="1143000" cy="1466850"/>
                    </a:xfrm>
                    <a:prstGeom prst="rect">
                      <a:avLst/>
                    </a:prstGeom>
                    <a:noFill/>
                    <a:ln>
                      <a:noFill/>
                    </a:ln>
                  </pic:spPr>
                </pic:pic>
              </a:graphicData>
            </a:graphic>
          </wp:inline>
        </w:drawing>
      </w:r>
    </w:p>
    <w:p>
      <w:pPr>
        <w:snapToGrid w:val="0"/>
        <w:spacing w:line="336" w:lineRule="auto"/>
        <w:ind w:firstLine="556"/>
        <w:rPr>
          <w:rFonts w:eastAsia="仿宋_GB2312" w:cs="Times New Roman"/>
          <w:sz w:val="30"/>
          <w:szCs w:val="30"/>
        </w:rPr>
      </w:pPr>
      <w:r>
        <w:rPr>
          <w:rFonts w:hint="eastAsia" w:eastAsia="仿宋_GB2312" w:cs="仿宋_GB2312"/>
          <w:sz w:val="30"/>
          <w:szCs w:val="30"/>
        </w:rPr>
        <w:t>张林海，男，汉族，</w:t>
      </w:r>
      <w:r>
        <w:rPr>
          <w:rFonts w:eastAsia="仿宋_GB2312"/>
          <w:sz w:val="30"/>
          <w:szCs w:val="30"/>
        </w:rPr>
        <w:t>1975</w:t>
      </w:r>
      <w:r>
        <w:rPr>
          <w:rFonts w:hint="eastAsia" w:eastAsia="仿宋_GB2312" w:cs="仿宋_GB2312"/>
          <w:sz w:val="30"/>
          <w:szCs w:val="30"/>
        </w:rPr>
        <w:t>年</w:t>
      </w:r>
      <w:r>
        <w:rPr>
          <w:rFonts w:eastAsia="仿宋_GB2312"/>
          <w:sz w:val="30"/>
          <w:szCs w:val="30"/>
        </w:rPr>
        <w:t>8</w:t>
      </w:r>
      <w:r>
        <w:rPr>
          <w:rFonts w:hint="eastAsia" w:eastAsia="仿宋_GB2312" w:cs="仿宋_GB2312"/>
          <w:sz w:val="30"/>
          <w:szCs w:val="30"/>
        </w:rPr>
        <w:t>月出生，章镇人，中共党员，</w:t>
      </w:r>
      <w:r>
        <w:rPr>
          <w:rFonts w:eastAsia="仿宋_GB2312"/>
          <w:sz w:val="30"/>
          <w:szCs w:val="30"/>
        </w:rPr>
        <w:t>1993</w:t>
      </w:r>
      <w:r>
        <w:rPr>
          <w:rFonts w:hint="eastAsia" w:eastAsia="仿宋_GB2312" w:cs="仿宋_GB2312"/>
          <w:sz w:val="30"/>
          <w:szCs w:val="30"/>
        </w:rPr>
        <w:t>年</w:t>
      </w:r>
      <w:r>
        <w:rPr>
          <w:rFonts w:eastAsia="仿宋_GB2312"/>
          <w:sz w:val="30"/>
          <w:szCs w:val="30"/>
        </w:rPr>
        <w:t>8</w:t>
      </w:r>
      <w:r>
        <w:rPr>
          <w:rFonts w:hint="eastAsia" w:eastAsia="仿宋_GB2312" w:cs="仿宋_GB2312"/>
          <w:sz w:val="30"/>
          <w:szCs w:val="30"/>
        </w:rPr>
        <w:t>月参加工作，在职大学学历。现任绍兴上虞交通建设咨询监理有限公司总经理，拟任区属国有企业副职。</w:t>
      </w:r>
    </w:p>
    <w:p>
      <w:pPr>
        <w:snapToGrid w:val="0"/>
        <w:spacing w:line="360" w:lineRule="auto"/>
        <w:rPr>
          <w:rFonts w:eastAsia="仿宋_GB2312" w:cs="Times New Roman"/>
          <w:sz w:val="30"/>
          <w:szCs w:val="30"/>
        </w:rPr>
      </w:pPr>
    </w:p>
    <w:p>
      <w:pPr>
        <w:snapToGrid w:val="0"/>
        <w:spacing w:line="540" w:lineRule="exact"/>
        <w:ind w:right="1785" w:firstLine="556"/>
        <w:jc w:val="right"/>
        <w:rPr>
          <w:rFonts w:ascii="仿宋_GB2312" w:eastAsia="仿宋_GB2312" w:cs="Times New Roman"/>
          <w:sz w:val="30"/>
          <w:szCs w:val="30"/>
        </w:rPr>
      </w:pPr>
    </w:p>
    <w:p>
      <w:pPr>
        <w:rPr>
          <w:rFonts w:ascii="仿宋_GB2312" w:eastAsia="仿宋_GB2312"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95"/>
    <w:rsid w:val="00070159"/>
    <w:rsid w:val="0012587A"/>
    <w:rsid w:val="00131C34"/>
    <w:rsid w:val="001D18DF"/>
    <w:rsid w:val="001F3200"/>
    <w:rsid w:val="002152C9"/>
    <w:rsid w:val="002B0A87"/>
    <w:rsid w:val="00312C6A"/>
    <w:rsid w:val="003A5306"/>
    <w:rsid w:val="00406CD0"/>
    <w:rsid w:val="00425A47"/>
    <w:rsid w:val="00582A89"/>
    <w:rsid w:val="005A24CC"/>
    <w:rsid w:val="005F1A59"/>
    <w:rsid w:val="00626595"/>
    <w:rsid w:val="00656C2C"/>
    <w:rsid w:val="006F1E67"/>
    <w:rsid w:val="007C0580"/>
    <w:rsid w:val="008B52D8"/>
    <w:rsid w:val="008E273B"/>
    <w:rsid w:val="009051A1"/>
    <w:rsid w:val="00AA6804"/>
    <w:rsid w:val="00B52E7D"/>
    <w:rsid w:val="00B65D12"/>
    <w:rsid w:val="00BC125B"/>
    <w:rsid w:val="00C204D1"/>
    <w:rsid w:val="00C83D34"/>
    <w:rsid w:val="00D07693"/>
    <w:rsid w:val="00D47C30"/>
    <w:rsid w:val="00D936C5"/>
    <w:rsid w:val="00DD372E"/>
    <w:rsid w:val="00E42044"/>
    <w:rsid w:val="149572BB"/>
    <w:rsid w:val="635512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Win7w.Com</Company>
  <Pages>2</Pages>
  <Words>105</Words>
  <Characters>602</Characters>
  <Lines>0</Lines>
  <Paragraphs>0</Paragraphs>
  <TotalTime>24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2020-07-17T09:38:00Z</dcterms:created>
  <dc:creator>Win7w</dc:creator>
  <cp:lastModifiedBy>24</cp:lastModifiedBy>
  <cp:lastPrinted>2020-07-17T11:21:00Z</cp:lastPrinted>
  <dcterms:modified xsi:type="dcterms:W3CDTF">2020-07-20T08:18:02Z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