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E" w:rsidRDefault="007E436E" w:rsidP="007E436E">
      <w:pPr>
        <w:spacing w:line="360" w:lineRule="auto"/>
        <w:ind w:firstLineChars="100" w:firstLine="320"/>
        <w:rPr>
          <w:rFonts w:ascii="仿宋" w:eastAsia="黑体" w:hAnsi="仿宋"/>
          <w:b/>
          <w:sz w:val="48"/>
          <w:szCs w:val="48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附件7</w:t>
      </w:r>
    </w:p>
    <w:p w:rsidR="007E436E" w:rsidRPr="001C20A4" w:rsidRDefault="007E436E" w:rsidP="007E436E">
      <w:pPr>
        <w:jc w:val="center"/>
        <w:rPr>
          <w:rFonts w:ascii="方正小标宋_GBK" w:eastAsia="方正小标宋_GBK" w:hAnsi="方正大标宋简体" w:cs="方正大标宋简体"/>
          <w:bCs/>
          <w:sz w:val="40"/>
          <w:szCs w:val="40"/>
        </w:rPr>
      </w:pPr>
      <w:r w:rsidRPr="001C20A4">
        <w:rPr>
          <w:rFonts w:ascii="方正小标宋_GBK" w:eastAsia="方正小标宋_GBK" w:hAnsi="方正大标宋简体" w:cs="方正大标宋简体" w:hint="eastAsia"/>
          <w:bCs/>
          <w:sz w:val="40"/>
          <w:szCs w:val="40"/>
        </w:rPr>
        <w:t>绍兴市上虞区区级救灾物资采购、调拨流程图</w:t>
      </w:r>
    </w:p>
    <w:p w:rsidR="007E436E" w:rsidRDefault="007E436E" w:rsidP="007E436E">
      <w:pPr>
        <w:spacing w:line="360" w:lineRule="auto"/>
        <w:rPr>
          <w:rFonts w:ascii="黑体" w:eastAsia="黑体" w:hAnsi="黑体" w:cs="黑体"/>
          <w:kern w:val="0"/>
          <w:sz w:val="32"/>
          <w:szCs w:val="32"/>
        </w:rPr>
      </w:pPr>
      <w:r w:rsidRPr="00456979">
        <w:rPr>
          <w:rFonts w:ascii="黑体" w:eastAsia="黑体" w:hAnsi="黑体" w:cs="黑体" w:hint="eastAsia"/>
          <w:kern w:val="0"/>
          <w:sz w:val="32"/>
          <w:szCs w:val="32"/>
        </w:rPr>
        <w:object w:dxaOrig="14100" w:dyaOrig="8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05pt;height:448.5pt" o:ole="">
            <v:imagedata r:id="rId6" o:title=""/>
          </v:shape>
          <o:OLEObject Type="Embed" ProgID="Word.Document.12" ShapeID="_x0000_i1025" DrawAspect="Content" ObjectID="_1712474986" r:id="rId7"/>
        </w:object>
      </w:r>
    </w:p>
    <w:p w:rsidR="0019089D" w:rsidRPr="007E436E" w:rsidRDefault="0019089D" w:rsidP="007E436E">
      <w:pPr>
        <w:rPr>
          <w:szCs w:val="32"/>
        </w:rPr>
      </w:pPr>
    </w:p>
    <w:sectPr w:rsidR="0019089D" w:rsidRPr="007E436E" w:rsidSect="00456979">
      <w:pgSz w:w="16837" w:h="12642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256" w:rsidRDefault="003E3256" w:rsidP="00AA6294">
      <w:r>
        <w:separator/>
      </w:r>
    </w:p>
  </w:endnote>
  <w:endnote w:type="continuationSeparator" w:id="0">
    <w:p w:rsidR="003E3256" w:rsidRDefault="003E3256" w:rsidP="00AA6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256" w:rsidRDefault="003E3256" w:rsidP="00AA6294">
      <w:r>
        <w:separator/>
      </w:r>
    </w:p>
  </w:footnote>
  <w:footnote w:type="continuationSeparator" w:id="0">
    <w:p w:rsidR="003E3256" w:rsidRDefault="003E3256" w:rsidP="00AA6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294"/>
    <w:rsid w:val="0019089D"/>
    <w:rsid w:val="00240D2D"/>
    <w:rsid w:val="003E3256"/>
    <w:rsid w:val="007E436E"/>
    <w:rsid w:val="008059C9"/>
    <w:rsid w:val="009D4C51"/>
    <w:rsid w:val="00AA6294"/>
    <w:rsid w:val="00AE2FDD"/>
    <w:rsid w:val="00FB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6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62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6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6294"/>
    <w:rPr>
      <w:sz w:val="18"/>
      <w:szCs w:val="18"/>
    </w:rPr>
  </w:style>
  <w:style w:type="table" w:styleId="a5">
    <w:name w:val="Table Grid"/>
    <w:basedOn w:val="a1"/>
    <w:uiPriority w:val="59"/>
    <w:qFormat/>
    <w:rsid w:val="00AA629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__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2022-04-26T02:40:00Z</dcterms:created>
  <dcterms:modified xsi:type="dcterms:W3CDTF">2022-04-26T02:43:00Z</dcterms:modified>
</cp:coreProperties>
</file>